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3624CE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ALTHEA LAWTON</w:t>
      </w:r>
    </w:p>
    <w:p w:rsidR="006A2DAA" w:rsidRDefault="002138CB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Women’s</w:t>
      </w:r>
      <w:r w:rsidR="0051077A">
        <w:rPr>
          <w:sz w:val="32"/>
          <w:szCs w:val="32"/>
        </w:rPr>
        <w:t xml:space="preserve"> Service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 w:rsidR="0051077A">
        <w:rPr>
          <w:sz w:val="32"/>
          <w:szCs w:val="32"/>
        </w:rPr>
        <w:t>19</w:t>
      </w:r>
      <w:r w:rsidR="003624CE">
        <w:rPr>
          <w:sz w:val="32"/>
          <w:szCs w:val="32"/>
        </w:rPr>
        <w:t>84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414482" cy="2812473"/>
            <wp:effectExtent l="19050" t="0" r="4868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978" cy="28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D959F5" w:rsidRDefault="003624CE" w:rsidP="00AB33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Althea Lawton was inducted in the Hall of Fame for service, but could easily have been for skill as well.  In 1961, at </w:t>
      </w:r>
      <w:proofErr w:type="spellStart"/>
      <w:r>
        <w:rPr>
          <w:sz w:val="32"/>
          <w:szCs w:val="32"/>
        </w:rPr>
        <w:t>Bowlarena</w:t>
      </w:r>
      <w:proofErr w:type="spellEnd"/>
      <w:r>
        <w:rPr>
          <w:sz w:val="32"/>
          <w:szCs w:val="32"/>
        </w:rPr>
        <w:t xml:space="preserve"> she bowled a 290 game.  It was the highest sanctioned score ever turned in by a woman bowler in Oklahoma City.  The game was worth $1,000 as the city Bowling Proprietors Association had a standing offer of that amount to any woman shooting a</w:t>
      </w:r>
      <w:r w:rsidR="00586BED">
        <w:rPr>
          <w:sz w:val="32"/>
          <w:szCs w:val="32"/>
        </w:rPr>
        <w:t xml:space="preserve"> </w:t>
      </w:r>
      <w:r>
        <w:rPr>
          <w:sz w:val="32"/>
          <w:szCs w:val="32"/>
        </w:rPr>
        <w:t>279 or better.</w:t>
      </w:r>
    </w:p>
    <w:p w:rsidR="00586BED" w:rsidRDefault="003624CE" w:rsidP="002138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She presided as Secretary of the </w:t>
      </w:r>
      <w:proofErr w:type="spellStart"/>
      <w:r>
        <w:rPr>
          <w:sz w:val="32"/>
          <w:szCs w:val="32"/>
        </w:rPr>
        <w:t>Koffee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Kup</w:t>
      </w:r>
      <w:proofErr w:type="spellEnd"/>
      <w:r>
        <w:rPr>
          <w:sz w:val="32"/>
          <w:szCs w:val="32"/>
        </w:rPr>
        <w:t xml:space="preserve"> League at 66 Bowl for over 40 years.  As a bowling instructor, her enthusiasm and love for the game was felt by many.  She wa</w:t>
      </w:r>
      <w:r w:rsidR="00586BED">
        <w:rPr>
          <w:sz w:val="32"/>
          <w:szCs w:val="32"/>
        </w:rPr>
        <w:t>s described as a gentle and kind soul, having a big heart for animals and babies.</w:t>
      </w:r>
    </w:p>
    <w:p w:rsidR="006A2DAA" w:rsidRPr="002138CB" w:rsidRDefault="00586BED" w:rsidP="00586BED">
      <w:pPr>
        <w:jc w:val="center"/>
        <w:rPr>
          <w:sz w:val="28"/>
          <w:szCs w:val="28"/>
        </w:rPr>
      </w:pPr>
      <w:r>
        <w:rPr>
          <w:sz w:val="32"/>
          <w:szCs w:val="32"/>
        </w:rPr>
        <w:t>F</w:t>
      </w:r>
      <w:r w:rsidR="002138CB">
        <w:rPr>
          <w:sz w:val="32"/>
          <w:szCs w:val="32"/>
        </w:rPr>
        <w:t xml:space="preserve">or her dedication and service to the Oklahoma City Women’s Bowling Association </w:t>
      </w:r>
      <w:r w:rsidR="002138CB" w:rsidRPr="00266A16">
        <w:rPr>
          <w:sz w:val="32"/>
          <w:szCs w:val="32"/>
        </w:rPr>
        <w:t>t</w:t>
      </w:r>
      <w:r w:rsidR="00BE0DC9" w:rsidRPr="00266A16">
        <w:rPr>
          <w:sz w:val="32"/>
          <w:szCs w:val="32"/>
        </w:rPr>
        <w:t xml:space="preserve">he Oklahoma City Hall of Fame proudly inducts </w:t>
      </w:r>
      <w:r>
        <w:rPr>
          <w:sz w:val="32"/>
          <w:szCs w:val="32"/>
        </w:rPr>
        <w:t>Althea Lawton</w:t>
      </w:r>
      <w:r w:rsidR="000C17B2" w:rsidRPr="00266A16">
        <w:rPr>
          <w:sz w:val="32"/>
          <w:szCs w:val="32"/>
        </w:rPr>
        <w:t xml:space="preserve"> </w:t>
      </w:r>
      <w:r w:rsidR="00BE0DC9" w:rsidRPr="00266A16">
        <w:rPr>
          <w:sz w:val="32"/>
          <w:szCs w:val="32"/>
        </w:rPr>
        <w:t xml:space="preserve">into its Hall of Fame for </w:t>
      </w:r>
      <w:r w:rsidR="002138CB" w:rsidRPr="00266A16">
        <w:rPr>
          <w:sz w:val="32"/>
          <w:szCs w:val="32"/>
        </w:rPr>
        <w:t>Meritorious Service</w:t>
      </w:r>
      <w:r w:rsidR="00BE0DC9" w:rsidRPr="00266A16">
        <w:rPr>
          <w:sz w:val="32"/>
          <w:szCs w:val="32"/>
        </w:rPr>
        <w:t>.</w:t>
      </w:r>
      <w:r w:rsidR="002138CB">
        <w:rPr>
          <w:sz w:val="28"/>
          <w:szCs w:val="28"/>
        </w:rPr>
        <w:tab/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C17B2"/>
    <w:rsid w:val="002138CB"/>
    <w:rsid w:val="00266A16"/>
    <w:rsid w:val="002767D6"/>
    <w:rsid w:val="002E69F7"/>
    <w:rsid w:val="003624CE"/>
    <w:rsid w:val="003E6E14"/>
    <w:rsid w:val="004B114E"/>
    <w:rsid w:val="0051077A"/>
    <w:rsid w:val="00512D7F"/>
    <w:rsid w:val="00586BED"/>
    <w:rsid w:val="005E49C8"/>
    <w:rsid w:val="00627C43"/>
    <w:rsid w:val="00646F6A"/>
    <w:rsid w:val="006A2DAA"/>
    <w:rsid w:val="006D1FE4"/>
    <w:rsid w:val="007667DD"/>
    <w:rsid w:val="00770C89"/>
    <w:rsid w:val="00860350"/>
    <w:rsid w:val="00AB33EB"/>
    <w:rsid w:val="00B063BF"/>
    <w:rsid w:val="00BB6186"/>
    <w:rsid w:val="00BE0DC9"/>
    <w:rsid w:val="00D959F5"/>
    <w:rsid w:val="00E0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2025-08-23T05:17:00Z</dcterms:created>
  <dcterms:modified xsi:type="dcterms:W3CDTF">2025-08-23T05:17:00Z</dcterms:modified>
</cp:coreProperties>
</file>